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5A" w:rsidRPr="00455A3C" w:rsidRDefault="00113C5A" w:rsidP="00AC35C4">
      <w:pPr>
        <w:pStyle w:val="F2-zkladn"/>
        <w:rPr>
          <w:b/>
          <w:sz w:val="28"/>
          <w:szCs w:val="28"/>
        </w:rPr>
      </w:pPr>
    </w:p>
    <w:p w:rsidR="00B123FF" w:rsidRPr="00455A3C" w:rsidRDefault="00B123FF" w:rsidP="00AC35C4">
      <w:pPr>
        <w:pStyle w:val="F2-zkladn"/>
        <w:rPr>
          <w:b/>
          <w:sz w:val="28"/>
          <w:szCs w:val="28"/>
        </w:rPr>
      </w:pPr>
      <w:r w:rsidRPr="00455A3C">
        <w:rPr>
          <w:b/>
          <w:sz w:val="28"/>
          <w:szCs w:val="28"/>
        </w:rPr>
        <w:t xml:space="preserve">TISKOVÁ </w:t>
      </w:r>
      <w:r w:rsidR="00425B35" w:rsidRPr="00455A3C">
        <w:rPr>
          <w:b/>
          <w:sz w:val="28"/>
          <w:szCs w:val="28"/>
        </w:rPr>
        <w:t>ZPRÁVA</w:t>
      </w:r>
    </w:p>
    <w:p w:rsidR="000A2833" w:rsidRPr="00455A3C" w:rsidRDefault="0018797C" w:rsidP="00AC35C4">
      <w:pPr>
        <w:pStyle w:val="F2-zkladn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9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4B9358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A2833" w:rsidRPr="00455A3C" w:rsidRDefault="0018797C" w:rsidP="00AC35C4">
      <w:pPr>
        <w:pStyle w:val="F2-zkladn"/>
        <w:tabs>
          <w:tab w:val="right" w:pos="9070"/>
        </w:tabs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6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973A6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455A3C">
        <w:tab/>
        <w:t xml:space="preserve">Praha, </w:t>
      </w:r>
      <w:r w:rsidR="00C83AA5">
        <w:t>20</w:t>
      </w:r>
      <w:r w:rsidR="00A30105" w:rsidRPr="00455A3C">
        <w:t xml:space="preserve">. </w:t>
      </w:r>
      <w:r w:rsidR="0099745E">
        <w:t>října</w:t>
      </w:r>
      <w:r w:rsidR="00A30105" w:rsidRPr="00455A3C">
        <w:t xml:space="preserve"> 20</w:t>
      </w:r>
      <w:r w:rsidR="00A7414F" w:rsidRPr="00455A3C">
        <w:t>21</w:t>
      </w:r>
    </w:p>
    <w:p w:rsidR="00B93072" w:rsidRPr="00B93072" w:rsidRDefault="004428A1" w:rsidP="00B93072">
      <w:pPr>
        <w:rPr>
          <w:b/>
          <w:sz w:val="28"/>
          <w:szCs w:val="28"/>
        </w:rPr>
      </w:pPr>
      <w:bookmarkStart w:id="0" w:name="_GoBack"/>
      <w:proofErr w:type="spellStart"/>
      <w:r>
        <w:rPr>
          <w:b/>
          <w:sz w:val="28"/>
          <w:szCs w:val="28"/>
        </w:rPr>
        <w:t>Fidelity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202F64">
        <w:rPr>
          <w:b/>
          <w:sz w:val="28"/>
          <w:szCs w:val="28"/>
        </w:rPr>
        <w:t>Leading</w:t>
      </w:r>
      <w:proofErr w:type="spellEnd"/>
      <w:r w:rsidR="00202F64">
        <w:rPr>
          <w:b/>
          <w:sz w:val="28"/>
          <w:szCs w:val="28"/>
        </w:rPr>
        <w:t xml:space="preserve"> </w:t>
      </w:r>
      <w:proofErr w:type="spellStart"/>
      <w:r w:rsidR="00202F64">
        <w:rPr>
          <w:b/>
          <w:sz w:val="28"/>
          <w:szCs w:val="28"/>
        </w:rPr>
        <w:t>Indicator</w:t>
      </w:r>
      <w:proofErr w:type="spellEnd"/>
      <w:r w:rsidR="00202F64">
        <w:rPr>
          <w:b/>
          <w:sz w:val="28"/>
          <w:szCs w:val="28"/>
        </w:rPr>
        <w:t xml:space="preserve"> ukazuje na pokles</w:t>
      </w:r>
    </w:p>
    <w:bookmarkEnd w:id="0"/>
    <w:p w:rsidR="00202F64" w:rsidRPr="00202F64" w:rsidRDefault="00202F64" w:rsidP="00202F64">
      <w:pPr>
        <w:spacing w:line="360" w:lineRule="auto"/>
        <w:rPr>
          <w:b/>
        </w:rPr>
      </w:pPr>
      <w:r w:rsidRPr="00202F64">
        <w:rPr>
          <w:b/>
        </w:rPr>
        <w:t xml:space="preserve">Po letním zpomalení předpovídá ukazatel </w:t>
      </w:r>
      <w:proofErr w:type="spellStart"/>
      <w:r w:rsidRPr="00202F64">
        <w:rPr>
          <w:b/>
        </w:rPr>
        <w:t>Fidelity</w:t>
      </w:r>
      <w:proofErr w:type="spellEnd"/>
      <w:r w:rsidRPr="00202F64">
        <w:rPr>
          <w:b/>
        </w:rPr>
        <w:t xml:space="preserve"> </w:t>
      </w:r>
      <w:proofErr w:type="spellStart"/>
      <w:r w:rsidRPr="00202F64">
        <w:rPr>
          <w:b/>
        </w:rPr>
        <w:t>Leading</w:t>
      </w:r>
      <w:proofErr w:type="spellEnd"/>
      <w:r w:rsidRPr="00202F64">
        <w:rPr>
          <w:b/>
        </w:rPr>
        <w:t xml:space="preserve"> </w:t>
      </w:r>
      <w:proofErr w:type="spellStart"/>
      <w:r w:rsidRPr="00202F64">
        <w:rPr>
          <w:b/>
        </w:rPr>
        <w:t>Indicator</w:t>
      </w:r>
      <w:proofErr w:type="spellEnd"/>
      <w:r w:rsidRPr="00202F64">
        <w:rPr>
          <w:b/>
        </w:rPr>
        <w:t xml:space="preserve"> náročnější zimu.</w:t>
      </w:r>
      <w:r w:rsidRPr="00202F64">
        <w:rPr>
          <w:b/>
        </w:rPr>
        <w:t xml:space="preserve"> </w:t>
      </w:r>
      <w:r w:rsidRPr="00202F64">
        <w:rPr>
          <w:b/>
        </w:rPr>
        <w:t>Po roce bouřlivého oživení by nyní mohla směřovat ke stagflační zimě, jak vyplývá</w:t>
      </w:r>
      <w:r>
        <w:rPr>
          <w:b/>
        </w:rPr>
        <w:t xml:space="preserve"> z</w:t>
      </w:r>
      <w:r w:rsidRPr="00202F64">
        <w:rPr>
          <w:b/>
        </w:rPr>
        <w:t xml:space="preserve"> předstihového indikátoru cyklu společnosti </w:t>
      </w:r>
      <w:proofErr w:type="spellStart"/>
      <w:r w:rsidRPr="00202F64">
        <w:rPr>
          <w:b/>
        </w:rPr>
        <w:t>Fidelity</w:t>
      </w:r>
      <w:proofErr w:type="spellEnd"/>
      <w:r w:rsidRPr="00202F64">
        <w:rPr>
          <w:b/>
        </w:rPr>
        <w:t xml:space="preserve"> (FLI). FLI je vlastní ukazatel určený ke krátkodobé předpovědi směru a dynamiky globálního růstu a je jedním z nástrojů, kterými se </w:t>
      </w:r>
      <w:proofErr w:type="spellStart"/>
      <w:r w:rsidRPr="00202F64">
        <w:rPr>
          <w:b/>
        </w:rPr>
        <w:t>Fidelity</w:t>
      </w:r>
      <w:proofErr w:type="spellEnd"/>
      <w:r w:rsidRPr="00202F64">
        <w:rPr>
          <w:b/>
        </w:rPr>
        <w:t xml:space="preserve"> International zabývá při hodnocení rizik. FLI se posunul do levého dolního kvadrantu – což je známka toho, že se růst dostal do záporných hodnot a může se ještě zhoršit.</w:t>
      </w:r>
    </w:p>
    <w:p w:rsidR="00202F64" w:rsidRDefault="00202F64" w:rsidP="00202F64">
      <w:pPr>
        <w:spacing w:after="210" w:line="360" w:lineRule="auto"/>
        <w:rPr>
          <w:b/>
        </w:rPr>
      </w:pPr>
      <w:r w:rsidRPr="00202F64">
        <w:rPr>
          <w:b/>
        </w:rPr>
        <w:t xml:space="preserve">Region po regionu </w:t>
      </w:r>
    </w:p>
    <w:p w:rsidR="00202F64" w:rsidRPr="00202F64" w:rsidRDefault="00202F64" w:rsidP="00202F64">
      <w:pPr>
        <w:spacing w:after="210" w:line="360" w:lineRule="auto"/>
      </w:pPr>
      <w:r w:rsidRPr="00202F64">
        <w:t>V Evropě odráží prudký pokles dat z eurozóny a Spojeného království (například zářijových indexů nákupních manažerů) potíže dodavatelských řetězců, šíření varianty covid-19 delta a rostoucí pesimismus hlavních manažerů podniků. K pochmurné náladě přispívají i přetrvávající vysoké hodnoty inflace, jejímiž hlavními hybateli jsou napjaté dodavatelské řetězce, nedostatek pracovních sil na trhu práce a rostoucí ceny komodit. Do budoucna by na oživení průmyslu v Evropě a ve Spojeném království mohly mít dopad rostoucí ceny plynu a elektřiny a nedostatek pohonných hmot.</w:t>
      </w:r>
    </w:p>
    <w:p w:rsidR="00202F64" w:rsidRPr="00322C46" w:rsidRDefault="00202F64" w:rsidP="00202F64">
      <w:pPr>
        <w:spacing w:after="210" w:line="360" w:lineRule="auto"/>
      </w:pPr>
      <w:r w:rsidRPr="00202F64">
        <w:t>V září došlo k mírnějšímu poklesu ekonomické aktivity v USA. Náklady na vstupy nadále rostly, přičemž viníkem byly opět dodavatelské řetězce a nedostatek materiálů. Nicméně podnikatelská nálada v USA zůstala dobrá, protože společnosti byly schopny přenést vyšší náklady na konečné spotřebitele a současně nabírat zaměstnance, i když za vyšší mzdy</w:t>
      </w:r>
      <w:r w:rsidRPr="00202F64">
        <w:rPr>
          <w:i/>
        </w:rPr>
        <w:t xml:space="preserve">. „Očekáváme, že oživení trhu práce a spotřebitelských výdajů podpoří růst v USA i po zbytek roku, i když částečně díky mimořádnému množství měnových a fiskálních stimulů. Uvolnění této podpory by mohlo být brzdou růstu v roce 2022 a uvidíme, zda výdaje na infrastrukturu mohou dopady zmírnit,“ </w:t>
      </w:r>
      <w:r w:rsidRPr="00202F64">
        <w:t xml:space="preserve">vysvětluje Ian Samson, výzkumný analytik </w:t>
      </w:r>
      <w:proofErr w:type="spellStart"/>
      <w:r w:rsidRPr="00202F64">
        <w:t>Fidelity</w:t>
      </w:r>
      <w:proofErr w:type="spellEnd"/>
      <w:r w:rsidRPr="00202F64">
        <w:t xml:space="preserve"> International.</w:t>
      </w:r>
    </w:p>
    <w:p w:rsidR="00202F64" w:rsidRDefault="00202F64" w:rsidP="00202F64">
      <w:pPr>
        <w:spacing w:after="210" w:line="360" w:lineRule="auto"/>
      </w:pPr>
      <w:r>
        <w:t xml:space="preserve">V </w:t>
      </w:r>
      <w:r w:rsidRPr="00202F64">
        <w:t xml:space="preserve">Číně pokračuje zpomalení vyvolané centrální hospodářskou politikou, nejviditelněji v sektoru nemovitostí. Obavy z „finanční nákazy“ od problémového developera </w:t>
      </w:r>
      <w:proofErr w:type="spellStart"/>
      <w:r w:rsidRPr="00202F64">
        <w:t>China</w:t>
      </w:r>
      <w:proofErr w:type="spellEnd"/>
      <w:r w:rsidRPr="00202F64">
        <w:t xml:space="preserve"> </w:t>
      </w:r>
      <w:proofErr w:type="spellStart"/>
      <w:r w:rsidRPr="00202F64">
        <w:t>Evergrande</w:t>
      </w:r>
      <w:proofErr w:type="spellEnd"/>
      <w:r w:rsidRPr="00202F64">
        <w:t xml:space="preserve"> utlumily aktivitu v oblasti nemovitostí, přičemž objem transakcí s pozemky se meziročně snížil o 65 %. Denní objem transakcí s městskými nemovitostmi byl přitom o 45 % nižší než v roce 2020. </w:t>
      </w:r>
      <w:r w:rsidRPr="00202F64">
        <w:rPr>
          <w:i/>
        </w:rPr>
        <w:t>„Očeká</w:t>
      </w:r>
      <w:r w:rsidRPr="00202F64">
        <w:rPr>
          <w:i/>
        </w:rPr>
        <w:t xml:space="preserve">váme, že vládní zásahy nakonec </w:t>
      </w:r>
      <w:r w:rsidRPr="00202F64">
        <w:rPr>
          <w:i/>
        </w:rPr>
        <w:t>Čínu nasměrují na cestu dlouhodobého udržitelného růstu, ale v krátkodobém horizontu to přinese náklady způsobené větší regulací a vládními požadavky. Kombinace vyšších cen pohonných hmot a snahy o dosažení emisních cílů může také vést ke zpomalení růstu. Celkově se zdá, že vláda je ochotna tolerovat značnou míru krátkodobých bolestí při sledování svých dlouhodobých cílů,</w:t>
      </w:r>
      <w:r w:rsidRPr="00202F64">
        <w:t xml:space="preserve">“ říká Louise </w:t>
      </w:r>
      <w:proofErr w:type="spellStart"/>
      <w:r w:rsidRPr="00202F64">
        <w:t>Fribourg</w:t>
      </w:r>
      <w:proofErr w:type="spellEnd"/>
      <w:r w:rsidRPr="00202F64">
        <w:t xml:space="preserve">, analytička </w:t>
      </w:r>
      <w:proofErr w:type="spellStart"/>
      <w:r w:rsidRPr="00202F64">
        <w:t>Tactical</w:t>
      </w:r>
      <w:proofErr w:type="spellEnd"/>
      <w:r w:rsidRPr="00202F64">
        <w:t xml:space="preserve"> </w:t>
      </w:r>
      <w:proofErr w:type="spellStart"/>
      <w:r w:rsidRPr="00202F64">
        <w:t>Asset</w:t>
      </w:r>
      <w:proofErr w:type="spellEnd"/>
      <w:r w:rsidRPr="00202F64">
        <w:t xml:space="preserve"> </w:t>
      </w:r>
      <w:proofErr w:type="spellStart"/>
      <w:r w:rsidRPr="00202F64">
        <w:t>Allocation</w:t>
      </w:r>
      <w:proofErr w:type="spellEnd"/>
      <w:r w:rsidRPr="00202F64">
        <w:t xml:space="preserve"> </w:t>
      </w:r>
      <w:proofErr w:type="spellStart"/>
      <w:r w:rsidRPr="00202F64">
        <w:t>Fidelity</w:t>
      </w:r>
      <w:proofErr w:type="spellEnd"/>
      <w:r w:rsidRPr="00202F64">
        <w:t xml:space="preserve"> International.</w:t>
      </w:r>
    </w:p>
    <w:p w:rsidR="00202F64" w:rsidRPr="00202F64" w:rsidRDefault="00202F64" w:rsidP="00202F64">
      <w:pPr>
        <w:spacing w:line="360" w:lineRule="auto"/>
        <w:rPr>
          <w:b/>
        </w:rPr>
      </w:pPr>
      <w:r w:rsidRPr="00202F64">
        <w:rPr>
          <w:b/>
        </w:rPr>
        <w:lastRenderedPageBreak/>
        <w:t>Opatrnost do budoucna</w:t>
      </w:r>
    </w:p>
    <w:p w:rsidR="00202F64" w:rsidRDefault="00202F64" w:rsidP="00202F64">
      <w:r w:rsidRPr="00202F64">
        <w:t xml:space="preserve">Na prahu posledního čtvrtletí roku 2021 budou k přetrvávající inflaci pravděpodobně přispívat pokračující narušení dodavatelských řetězců, tlaky na mzdy, energetické krize a opatření k dosažení uhlíkové neutrality. </w:t>
      </w:r>
      <w:r w:rsidRPr="00202F64">
        <w:rPr>
          <w:i/>
        </w:rPr>
        <w:t xml:space="preserve">„Potenciální vedlejší dopady čínské makroekonomické politiky také představují rizika pro globální ekonomiku a trhy. Tato rizika pro růst, spolu s pokračující inflací, nás nutí k opatrnému výhledu,“ </w:t>
      </w:r>
      <w:r w:rsidRPr="00202F64">
        <w:t xml:space="preserve">uzavírá Louise </w:t>
      </w:r>
      <w:proofErr w:type="spellStart"/>
      <w:r w:rsidRPr="00202F64">
        <w:t>Fribour</w:t>
      </w:r>
      <w:r>
        <w:t>g</w:t>
      </w:r>
      <w:proofErr w:type="spellEnd"/>
      <w:r>
        <w:t>.</w:t>
      </w:r>
    </w:p>
    <w:p w:rsidR="001A0CB6" w:rsidRPr="00455A3C" w:rsidRDefault="001A0CB6" w:rsidP="00B93072">
      <w:pPr>
        <w:pStyle w:val="F2-zkladn"/>
        <w:tabs>
          <w:tab w:val="right" w:pos="9070"/>
        </w:tabs>
        <w:rPr>
          <w:b/>
        </w:rPr>
      </w:pPr>
      <w:r w:rsidRPr="00455A3C">
        <w:rPr>
          <w:b/>
        </w:rPr>
        <w:t>Pro více informací kontaktujte:</w:t>
      </w:r>
    </w:p>
    <w:p w:rsidR="001A0CB6" w:rsidRPr="00455A3C" w:rsidRDefault="001A0CB6" w:rsidP="00AC35C4">
      <w:pPr>
        <w:spacing w:before="0" w:line="360" w:lineRule="auto"/>
        <w:rPr>
          <w:b/>
        </w:rPr>
      </w:pPr>
    </w:p>
    <w:p w:rsidR="007B49DF" w:rsidRDefault="007B49DF" w:rsidP="00AC35C4">
      <w:pPr>
        <w:spacing w:before="0" w:line="240" w:lineRule="atLeast"/>
        <w:rPr>
          <w:b/>
        </w:rPr>
      </w:pPr>
      <w:r>
        <w:rPr>
          <w:b/>
        </w:rPr>
        <w:t>Eliška Krohová</w:t>
      </w:r>
    </w:p>
    <w:p w:rsidR="001A0CB6" w:rsidRPr="00455A3C" w:rsidRDefault="001A0CB6" w:rsidP="00AC35C4">
      <w:pPr>
        <w:spacing w:before="0" w:line="240" w:lineRule="atLeast"/>
        <w:rPr>
          <w:b/>
          <w:bCs/>
        </w:rPr>
      </w:pPr>
      <w:proofErr w:type="spellStart"/>
      <w:r w:rsidRPr="00455A3C">
        <w:rPr>
          <w:b/>
          <w:bCs/>
        </w:rPr>
        <w:t>Crest</w:t>
      </w:r>
      <w:proofErr w:type="spellEnd"/>
      <w:r w:rsidRPr="00455A3C">
        <w:rPr>
          <w:b/>
          <w:bCs/>
        </w:rPr>
        <w:t xml:space="preserve"> Communications, a.s.</w:t>
      </w:r>
    </w:p>
    <w:p w:rsidR="001A0CB6" w:rsidRPr="00455A3C" w:rsidRDefault="001A0CB6" w:rsidP="00AC35C4">
      <w:pPr>
        <w:spacing w:before="0" w:line="240" w:lineRule="atLeast"/>
      </w:pPr>
    </w:p>
    <w:p w:rsidR="001A0CB6" w:rsidRPr="00455A3C" w:rsidRDefault="001A0CB6" w:rsidP="00AC35C4">
      <w:pPr>
        <w:spacing w:before="0" w:line="240" w:lineRule="atLeast"/>
      </w:pPr>
      <w:r w:rsidRPr="00455A3C">
        <w:t>Ostrovní 126/30</w:t>
      </w:r>
    </w:p>
    <w:p w:rsidR="001A0CB6" w:rsidRPr="00455A3C" w:rsidRDefault="001A0CB6" w:rsidP="00AC35C4">
      <w:pPr>
        <w:spacing w:before="0" w:line="240" w:lineRule="atLeast"/>
      </w:pPr>
      <w:r w:rsidRPr="00455A3C">
        <w:t>110 00 Praha 1</w:t>
      </w:r>
    </w:p>
    <w:p w:rsidR="001A0CB6" w:rsidRPr="00455A3C" w:rsidRDefault="007B49DF" w:rsidP="00AC35C4">
      <w:pPr>
        <w:spacing w:before="0" w:line="240" w:lineRule="atLeast"/>
      </w:pPr>
      <w:proofErr w:type="spellStart"/>
      <w:r>
        <w:t>gsm</w:t>
      </w:r>
      <w:proofErr w:type="spellEnd"/>
      <w:r>
        <w:t>: + 420 720 406 659</w:t>
      </w:r>
    </w:p>
    <w:p w:rsidR="001A0CB6" w:rsidRPr="00455A3C" w:rsidRDefault="007B3045" w:rsidP="00AC35C4">
      <w:pPr>
        <w:spacing w:before="0" w:line="240" w:lineRule="atLeast"/>
      </w:pPr>
      <w:hyperlink w:tooltip="blocked::http://www.crestcom.cz&#10;http://www.crestcom.cz/" w:history="1">
        <w:r w:rsidR="001A0CB6" w:rsidRPr="00455A3C">
          <w:rPr>
            <w:rStyle w:val="Hypertextovodkaz"/>
            <w:color w:val="990033"/>
          </w:rPr>
          <w:t>www.crestcom.cz</w:t>
        </w:r>
      </w:hyperlink>
    </w:p>
    <w:p w:rsidR="001A0CB6" w:rsidRPr="00455A3C" w:rsidRDefault="001A0CB6" w:rsidP="00AC35C4">
      <w:pPr>
        <w:spacing w:before="0" w:line="240" w:lineRule="atLeast"/>
      </w:pPr>
      <w:r w:rsidRPr="00455A3C">
        <w:rPr>
          <w:color w:val="000000"/>
        </w:rPr>
        <w:t xml:space="preserve">e-mail: </w:t>
      </w:r>
      <w:hyperlink r:id="rId9" w:history="1">
        <w:r w:rsidR="007B49DF" w:rsidRPr="00E23FD4">
          <w:rPr>
            <w:rStyle w:val="Hypertextovodkaz"/>
          </w:rPr>
          <w:t>eliska.krohova@crestcom.cz</w:t>
        </w:r>
      </w:hyperlink>
    </w:p>
    <w:p w:rsidR="00C16BE6" w:rsidRPr="00455A3C" w:rsidRDefault="00C16BE6" w:rsidP="00C16BE6">
      <w:pPr>
        <w:pStyle w:val="F2-zkladn"/>
        <w:rPr>
          <w:b/>
        </w:rPr>
      </w:pPr>
      <w:r w:rsidRPr="00455A3C">
        <w:rPr>
          <w:b/>
        </w:rPr>
        <w:t>Informace pro editory:</w:t>
      </w:r>
    </w:p>
    <w:p w:rsidR="00C16BE6" w:rsidRPr="00EB4C4B" w:rsidRDefault="00C16BE6" w:rsidP="00EB4C4B">
      <w:pPr>
        <w:shd w:val="clear" w:color="auto" w:fill="FFFFFF"/>
        <w:spacing w:before="100" w:beforeAutospacing="1" w:after="100" w:afterAutospacing="1" w:line="276" w:lineRule="auto"/>
        <w:rPr>
          <w:rFonts w:eastAsia="Calibri"/>
          <w:lang w:eastAsia="en-US"/>
        </w:rPr>
      </w:pPr>
      <w:proofErr w:type="spellStart"/>
      <w:r w:rsidRPr="00EB4C4B">
        <w:rPr>
          <w:b/>
        </w:rPr>
        <w:t>Fidelity</w:t>
      </w:r>
      <w:proofErr w:type="spellEnd"/>
      <w:r w:rsidRPr="00EB4C4B">
        <w:rPr>
          <w:b/>
        </w:rPr>
        <w:t xml:space="preserve"> International </w:t>
      </w:r>
      <w:r w:rsidRPr="00EB4C4B"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Hongkongu, Tokiu, Singapuru, Soulu, Dillí, Bombaji a v Sydney. V současné době administruje aktiva ve výši 87 mld. USD (</w:t>
      </w:r>
      <w:proofErr w:type="spellStart"/>
      <w:r w:rsidRPr="00EB4C4B">
        <w:t>assets</w:t>
      </w:r>
      <w:proofErr w:type="spellEnd"/>
      <w:r w:rsidRPr="00EB4C4B">
        <w:t xml:space="preserve"> </w:t>
      </w:r>
      <w:proofErr w:type="spellStart"/>
      <w:r w:rsidRPr="00EB4C4B">
        <w:t>under</w:t>
      </w:r>
      <w:proofErr w:type="spellEnd"/>
      <w:r w:rsidRPr="00EB4C4B">
        <w:t xml:space="preserve"> </w:t>
      </w:r>
      <w:proofErr w:type="spellStart"/>
      <w:r w:rsidRPr="00EB4C4B">
        <w:t>administration</w:t>
      </w:r>
      <w:proofErr w:type="spellEnd"/>
      <w:r w:rsidRPr="00EB4C4B">
        <w:t xml:space="preserve">) a globálně pro klienty investovala 290 mld. USD ve 25 zemích napříč Evropou, Asií, Tichomořím, středním Východem a jižní Amerikou. V </w:t>
      </w:r>
      <w:r w:rsidRPr="00EB4C4B">
        <w:rPr>
          <w:rFonts w:eastAsia="Calibri"/>
          <w:lang w:eastAsia="en-US"/>
        </w:rPr>
        <w:t xml:space="preserve">České republice </w:t>
      </w:r>
      <w:proofErr w:type="spellStart"/>
      <w:r w:rsidRPr="00EB4C4B">
        <w:rPr>
          <w:rFonts w:eastAsia="Calibri"/>
          <w:lang w:eastAsia="en-US"/>
        </w:rPr>
        <w:t>Fidelity</w:t>
      </w:r>
      <w:proofErr w:type="spellEnd"/>
      <w:r w:rsidRPr="00EB4C4B">
        <w:rPr>
          <w:rFonts w:eastAsia="Calibri"/>
          <w:lang w:eastAsia="en-US"/>
        </w:rPr>
        <w:t xml:space="preserve">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rPr>
          <w:b/>
        </w:rPr>
        <w:t>Upozornění na rizika</w:t>
      </w:r>
    </w:p>
    <w:p w:rsidR="00C16BE6" w:rsidRPr="00EB4C4B" w:rsidRDefault="00C16BE6" w:rsidP="00EB4C4B">
      <w:pPr>
        <w:pStyle w:val="F2-zkladn"/>
        <w:spacing w:line="276" w:lineRule="auto"/>
      </w:pPr>
      <w:proofErr w:type="spellStart"/>
      <w:r w:rsidRPr="00EB4C4B">
        <w:t>Fidelity</w:t>
      </w:r>
      <w:proofErr w:type="spellEnd"/>
      <w:r w:rsidRPr="00EB4C4B"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o nejnovější půlroční zprávu. Tyto dokumenty tvoří jediný závazný základ pro nákup. Tyto dokumenty získáte bezplatně v pobočce FIL </w:t>
      </w:r>
      <w:proofErr w:type="spellStart"/>
      <w:r w:rsidRPr="00EB4C4B">
        <w:t>Investment</w:t>
      </w:r>
      <w:proofErr w:type="spellEnd"/>
      <w:r w:rsidRPr="00EB4C4B">
        <w:t xml:space="preserve"> </w:t>
      </w:r>
      <w:proofErr w:type="spellStart"/>
      <w:r w:rsidRPr="00EB4C4B">
        <w:t>Services</w:t>
      </w:r>
      <w:proofErr w:type="spellEnd"/>
      <w:r w:rsidRPr="00EB4C4B">
        <w:t xml:space="preserve"> </w:t>
      </w:r>
      <w:proofErr w:type="spellStart"/>
      <w:r w:rsidRPr="00EB4C4B">
        <w:t>GmbH</w:t>
      </w:r>
      <w:proofErr w:type="spellEnd"/>
      <w:r w:rsidRPr="00EB4C4B">
        <w:t xml:space="preserve">, </w:t>
      </w:r>
      <w:proofErr w:type="spellStart"/>
      <w:r w:rsidRPr="00EB4C4B">
        <w:t>Kastanienhöhe</w:t>
      </w:r>
      <w:proofErr w:type="spellEnd"/>
      <w:r w:rsidRPr="00EB4C4B">
        <w:t xml:space="preserve"> 1, D-61476 </w:t>
      </w:r>
      <w:proofErr w:type="spellStart"/>
      <w:r w:rsidRPr="00EB4C4B">
        <w:t>Kronberg</w:t>
      </w:r>
      <w:proofErr w:type="spellEnd"/>
      <w:r w:rsidRPr="00EB4C4B">
        <w:t xml:space="preserve"> </w:t>
      </w:r>
      <w:proofErr w:type="spellStart"/>
      <w:r w:rsidRPr="00EB4C4B">
        <w:t>im</w:t>
      </w:r>
      <w:proofErr w:type="spellEnd"/>
      <w:r w:rsidRPr="00EB4C4B">
        <w:t xml:space="preserve"> </w:t>
      </w:r>
      <w:proofErr w:type="spellStart"/>
      <w:r w:rsidRPr="00EB4C4B">
        <w:t>Taunus</w:t>
      </w:r>
      <w:proofErr w:type="spellEnd"/>
      <w:r w:rsidRPr="00EB4C4B">
        <w:t xml:space="preserve">, Německo, nebo v </w:t>
      </w:r>
      <w:proofErr w:type="spellStart"/>
      <w:r w:rsidRPr="00EB4C4B">
        <w:t>UniCredit</w:t>
      </w:r>
      <w:proofErr w:type="spellEnd"/>
      <w:r w:rsidRPr="00EB4C4B">
        <w:t xml:space="preserve"> Bank </w:t>
      </w:r>
      <w:proofErr w:type="spellStart"/>
      <w:r w:rsidRPr="00EB4C4B">
        <w:t>Austria</w:t>
      </w:r>
      <w:proofErr w:type="spellEnd"/>
      <w:r w:rsidRPr="00EB4C4B">
        <w:t xml:space="preserve"> AG, </w:t>
      </w:r>
      <w:proofErr w:type="spellStart"/>
      <w:r w:rsidRPr="00EB4C4B">
        <w:t>Vordere</w:t>
      </w:r>
      <w:proofErr w:type="spellEnd"/>
      <w:r w:rsidRPr="00EB4C4B">
        <w:t xml:space="preserve"> </w:t>
      </w:r>
      <w:proofErr w:type="spellStart"/>
      <w:r w:rsidRPr="00EB4C4B">
        <w:t>Zollamtstrasse</w:t>
      </w:r>
      <w:proofErr w:type="spellEnd"/>
      <w:r w:rsidRPr="00EB4C4B">
        <w:t xml:space="preserve"> 13, A-1030 Vídeň, nebo v </w:t>
      </w:r>
      <w:proofErr w:type="spellStart"/>
      <w:r w:rsidRPr="00EB4C4B">
        <w:t>UniCredit</w:t>
      </w:r>
      <w:proofErr w:type="spellEnd"/>
      <w:r w:rsidRPr="00EB4C4B">
        <w:t xml:space="preserve"> Bank Slovakia, a. s., </w:t>
      </w:r>
      <w:proofErr w:type="spellStart"/>
      <w:r w:rsidRPr="00EB4C4B">
        <w:t>Šancova</w:t>
      </w:r>
      <w:proofErr w:type="spellEnd"/>
      <w:r w:rsidRPr="00EB4C4B">
        <w:t xml:space="preserve"> 1/A, 813 33 Bratislava, nebo v </w:t>
      </w:r>
      <w:proofErr w:type="spellStart"/>
      <w:r w:rsidRPr="00EB4C4B">
        <w:t>Unicredit</w:t>
      </w:r>
      <w:proofErr w:type="spellEnd"/>
      <w:r w:rsidRPr="00EB4C4B">
        <w:t xml:space="preserve"> Bank Czech Republic, a. s., náměstí Republiky 3a, 111 21 Praha 1, nebo na adresách www.fidelity.at, www.fidelity.cz, www.fidelity.sk.</w:t>
      </w:r>
    </w:p>
    <w:p w:rsidR="00202F64" w:rsidRDefault="00202F64" w:rsidP="00EB4C4B">
      <w:pPr>
        <w:pStyle w:val="F2-zkladn"/>
        <w:spacing w:line="276" w:lineRule="auto"/>
        <w:rPr>
          <w:b/>
        </w:rPr>
      </w:pPr>
    </w:p>
    <w:p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rPr>
          <w:b/>
        </w:rPr>
        <w:lastRenderedPageBreak/>
        <w:t>Vydává</w:t>
      </w:r>
    </w:p>
    <w:p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t>FIL (</w:t>
      </w:r>
      <w:proofErr w:type="spellStart"/>
      <w:r w:rsidRPr="00EB4C4B">
        <w:t>Luxembourg</w:t>
      </w:r>
      <w:proofErr w:type="spellEnd"/>
      <w:r w:rsidRPr="00EB4C4B">
        <w:t xml:space="preserve">) </w:t>
      </w:r>
      <w:proofErr w:type="gramStart"/>
      <w:r w:rsidRPr="00EB4C4B">
        <w:t>S.A.</w:t>
      </w:r>
      <w:proofErr w:type="gramEnd"/>
      <w:r w:rsidRPr="00EB4C4B">
        <w:t xml:space="preserve"> </w:t>
      </w:r>
      <w:proofErr w:type="spellStart"/>
      <w:r w:rsidRPr="00EB4C4B">
        <w:t>Zweigniederlassung</w:t>
      </w:r>
      <w:proofErr w:type="spellEnd"/>
      <w:r w:rsidRPr="00EB4C4B">
        <w:t xml:space="preserve"> </w:t>
      </w:r>
      <w:proofErr w:type="spellStart"/>
      <w:r w:rsidRPr="00EB4C4B">
        <w:t>Wien</w:t>
      </w:r>
      <w:proofErr w:type="spellEnd"/>
      <w:r w:rsidRPr="00EB4C4B">
        <w:t xml:space="preserve">, </w:t>
      </w:r>
      <w:proofErr w:type="spellStart"/>
      <w:r w:rsidRPr="00EB4C4B">
        <w:t>Mariahilfer</w:t>
      </w:r>
      <w:proofErr w:type="spellEnd"/>
      <w:r w:rsidRPr="00EB4C4B">
        <w:t xml:space="preserve"> </w:t>
      </w:r>
      <w:proofErr w:type="spellStart"/>
      <w:r w:rsidRPr="00EB4C4B">
        <w:t>Straße</w:t>
      </w:r>
      <w:proofErr w:type="spellEnd"/>
      <w:r w:rsidRPr="00EB4C4B">
        <w:t xml:space="preserve"> 36, 1070 Vídeň, IČO: FN 374007 </w:t>
      </w:r>
    </w:p>
    <w:p w:rsidR="00A7414F" w:rsidRPr="00EB4C4B" w:rsidRDefault="00C16BE6" w:rsidP="00EB4C4B">
      <w:pPr>
        <w:pStyle w:val="F2-zkladn"/>
        <w:spacing w:line="276" w:lineRule="auto"/>
      </w:pPr>
      <w:proofErr w:type="spellStart"/>
      <w:r w:rsidRPr="00EB4C4B">
        <w:t>Fidelity</w:t>
      </w:r>
      <w:proofErr w:type="spellEnd"/>
      <w:r w:rsidRPr="00EB4C4B">
        <w:t xml:space="preserve">, </w:t>
      </w:r>
      <w:proofErr w:type="spellStart"/>
      <w:r w:rsidRPr="00EB4C4B">
        <w:t>Fidelity</w:t>
      </w:r>
      <w:proofErr w:type="spellEnd"/>
      <w:r w:rsidRPr="00EB4C4B">
        <w:t xml:space="preserve"> International, logo </w:t>
      </w:r>
      <w:proofErr w:type="spellStart"/>
      <w:r w:rsidRPr="00EB4C4B">
        <w:t>Fidelity</w:t>
      </w:r>
      <w:proofErr w:type="spellEnd"/>
      <w:r w:rsidRPr="00EB4C4B">
        <w:t xml:space="preserve"> International a symbol F jsou registrované ochranné známky společnosti FIL Limited.</w:t>
      </w:r>
    </w:p>
    <w:p w:rsidR="00A82FF0" w:rsidRPr="00EB4C4B" w:rsidRDefault="00A82FF0" w:rsidP="00EB4C4B">
      <w:pPr>
        <w:pStyle w:val="F2-zkladn"/>
        <w:spacing w:line="276" w:lineRule="auto"/>
        <w:rPr>
          <w:b/>
          <w:bCs/>
          <w:color w:val="000000"/>
          <w:shd w:val="clear" w:color="auto" w:fill="FFFFFF"/>
        </w:rPr>
      </w:pPr>
      <w:r w:rsidRPr="00EB4C4B">
        <w:rPr>
          <w:b/>
          <w:bCs/>
          <w:color w:val="000000"/>
          <w:shd w:val="clear" w:color="auto" w:fill="FFFFFF"/>
        </w:rPr>
        <w:t xml:space="preserve">Notes to </w:t>
      </w:r>
      <w:proofErr w:type="spellStart"/>
      <w:r w:rsidRPr="00EB4C4B">
        <w:rPr>
          <w:b/>
          <w:bCs/>
          <w:color w:val="000000"/>
          <w:shd w:val="clear" w:color="auto" w:fill="FFFFFF"/>
        </w:rPr>
        <w:t>editors</w:t>
      </w:r>
      <w:proofErr w:type="spellEnd"/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UCITS II ICAV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Ireland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pursuant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Irish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Collective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Asset</w:t>
      </w:r>
      <w:proofErr w:type="spellEnd"/>
      <w:r w:rsidRPr="00EB4C4B">
        <w:rPr>
          <w:color w:val="000000"/>
        </w:rPr>
        <w:t xml:space="preserve">-management </w:t>
      </w:r>
      <w:proofErr w:type="spellStart"/>
      <w:r w:rsidRPr="00EB4C4B">
        <w:rPr>
          <w:color w:val="000000"/>
        </w:rPr>
        <w:t>Vehicles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</w:t>
      </w:r>
      <w:proofErr w:type="spellEnd"/>
      <w:r w:rsidRPr="00EB4C4B">
        <w:rPr>
          <w:color w:val="000000"/>
        </w:rPr>
        <w:t xml:space="preserve"> 2015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Central</w:t>
      </w:r>
      <w:proofErr w:type="spellEnd"/>
      <w:r w:rsidRPr="00EB4C4B">
        <w:rPr>
          <w:color w:val="000000"/>
        </w:rPr>
        <w:t xml:space="preserve"> Bank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Ireland</w:t>
      </w:r>
      <w:proofErr w:type="spellEnd"/>
      <w:r w:rsidRPr="00EB4C4B">
        <w:rPr>
          <w:color w:val="000000"/>
        </w:rPr>
        <w:t xml:space="preserve"> as a UCITS.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offers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does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provide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advice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based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individual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circumstances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other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specifically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stipulated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appropriately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firm</w:t>
      </w:r>
      <w:proofErr w:type="spellEnd"/>
      <w:r w:rsidRPr="00EB4C4B">
        <w:rPr>
          <w:color w:val="000000"/>
        </w:rPr>
        <w:t xml:space="preserve">, in a </w:t>
      </w:r>
      <w:proofErr w:type="spellStart"/>
      <w:r w:rsidRPr="00EB4C4B">
        <w:rPr>
          <w:color w:val="000000"/>
        </w:rPr>
        <w:t>formal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client</w:t>
      </w:r>
      <w:proofErr w:type="spellEnd"/>
      <w:r w:rsidRPr="00EB4C4B">
        <w:rPr>
          <w:color w:val="000000"/>
        </w:rPr>
        <w:t>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</w:t>
      </w:r>
      <w:proofErr w:type="spellStart"/>
      <w:r w:rsidRPr="00EB4C4B">
        <w:rPr>
          <w:color w:val="000000"/>
        </w:rPr>
        <w:t>refers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group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companies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global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management </w:t>
      </w:r>
      <w:proofErr w:type="spellStart"/>
      <w:r w:rsidRPr="00EB4C4B">
        <w:rPr>
          <w:color w:val="000000"/>
        </w:rPr>
        <w:t>organisation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provides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designated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outside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North</w:t>
      </w:r>
      <w:proofErr w:type="spellEnd"/>
      <w:r w:rsidRPr="00EB4C4B">
        <w:rPr>
          <w:color w:val="000000"/>
        </w:rPr>
        <w:t xml:space="preserve"> America. </w:t>
      </w:r>
      <w:proofErr w:type="spellStart"/>
      <w:r w:rsidRPr="00EB4C4B">
        <w:rPr>
          <w:color w:val="000000"/>
        </w:rPr>
        <w:t>This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, and </w:t>
      </w:r>
      <w:proofErr w:type="spellStart"/>
      <w:r w:rsidRPr="00EB4C4B">
        <w:rPr>
          <w:color w:val="000000"/>
        </w:rPr>
        <w:t>must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United </w:t>
      </w:r>
      <w:proofErr w:type="spellStart"/>
      <w:r w:rsidRPr="00EB4C4B">
        <w:rPr>
          <w:color w:val="000000"/>
        </w:rPr>
        <w:t>States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residing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funds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no such </w:t>
      </w:r>
      <w:proofErr w:type="spellStart"/>
      <w:r w:rsidRPr="00EB4C4B">
        <w:rPr>
          <w:color w:val="000000"/>
        </w:rPr>
        <w:t>authorisation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required</w:t>
      </w:r>
      <w:proofErr w:type="spellEnd"/>
      <w:r w:rsidRPr="00EB4C4B">
        <w:rPr>
          <w:color w:val="000000"/>
        </w:rPr>
        <w:t>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Unless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provided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and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views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expressed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those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International.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logo and F symbol are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trademarks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FIL Limited.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b/>
          <w:bCs/>
          <w:color w:val="000000"/>
        </w:rPr>
        <w:t>We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recommend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that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you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obtain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detailed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information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before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taking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any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investment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decision</w:t>
      </w:r>
      <w:proofErr w:type="spellEnd"/>
      <w:r w:rsidRPr="00EB4C4B">
        <w:rPr>
          <w:b/>
          <w:bCs/>
          <w:color w:val="000000"/>
        </w:rPr>
        <w:t>.</w:t>
      </w:r>
      <w:r w:rsidRPr="00EB4C4B">
        <w:rPr>
          <w:color w:val="000000"/>
        </w:rPr>
        <w:t> </w:t>
      </w:r>
      <w:proofErr w:type="spellStart"/>
      <w:r w:rsidRPr="00EB4C4B">
        <w:rPr>
          <w:color w:val="000000"/>
        </w:rPr>
        <w:t>Investments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should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made on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prospectus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supplement</w:t>
      </w:r>
      <w:proofErr w:type="spellEnd"/>
      <w:r w:rsidRPr="00EB4C4B">
        <w:rPr>
          <w:color w:val="000000"/>
        </w:rPr>
        <w:t xml:space="preserve"> and KIID (</w:t>
      </w:r>
      <w:proofErr w:type="spellStart"/>
      <w:r w:rsidRPr="00EB4C4B">
        <w:rPr>
          <w:color w:val="000000"/>
        </w:rPr>
        <w:t>key</w:t>
      </w:r>
      <w:proofErr w:type="spellEnd"/>
      <w:r w:rsidRPr="00EB4C4B">
        <w:rPr>
          <w:color w:val="000000"/>
        </w:rPr>
        <w:t xml:space="preserve"> investor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),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along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annual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semi-annual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reports</w:t>
      </w:r>
      <w:proofErr w:type="spellEnd"/>
      <w:r w:rsidRPr="00EB4C4B">
        <w:rPr>
          <w:color w:val="000000"/>
        </w:rPr>
        <w:t xml:space="preserve"> free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charge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distributors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entities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listed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below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> </w:t>
      </w:r>
      <w:proofErr w:type="spellStart"/>
      <w:r w:rsidRPr="00EB4C4B">
        <w:rPr>
          <w:b/>
          <w:bCs/>
          <w:color w:val="000000"/>
        </w:rPr>
        <w:t>European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Service</w:t>
      </w:r>
      <w:proofErr w:type="spellEnd"/>
      <w:r w:rsidRPr="00EB4C4B">
        <w:rPr>
          <w:b/>
          <w:bCs/>
          <w:color w:val="000000"/>
        </w:rPr>
        <w:t xml:space="preserve"> Centre in </w:t>
      </w:r>
      <w:proofErr w:type="spellStart"/>
      <w:r w:rsidRPr="00EB4C4B">
        <w:rPr>
          <w:b/>
          <w:bCs/>
          <w:color w:val="000000"/>
        </w:rPr>
        <w:t>Luxembourg</w:t>
      </w:r>
      <w:proofErr w:type="spellEnd"/>
      <w:r w:rsidRPr="00EB4C4B">
        <w:rPr>
          <w:color w:val="000000"/>
        </w:rPr>
        <w:t>,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</w:t>
      </w:r>
      <w:proofErr w:type="gramStart"/>
      <w:r w:rsidRPr="00EB4C4B">
        <w:rPr>
          <w:color w:val="000000"/>
        </w:rPr>
        <w:t>S.A.</w:t>
      </w:r>
      <w:proofErr w:type="gramEnd"/>
      <w:r w:rsidRPr="00EB4C4B">
        <w:rPr>
          <w:color w:val="000000"/>
        </w:rPr>
        <w:t xml:space="preserve"> 2a,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Albert </w:t>
      </w:r>
      <w:proofErr w:type="spellStart"/>
      <w:r w:rsidRPr="00EB4C4B">
        <w:rPr>
          <w:color w:val="000000"/>
        </w:rPr>
        <w:t>Borschette</w:t>
      </w:r>
      <w:proofErr w:type="spellEnd"/>
      <w:r w:rsidRPr="00EB4C4B">
        <w:rPr>
          <w:color w:val="000000"/>
        </w:rPr>
        <w:t xml:space="preserve"> BP 2174 L-1021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>. </w:t>
      </w:r>
      <w:proofErr w:type="spellStart"/>
      <w:r w:rsidRPr="00EB4C4B">
        <w:rPr>
          <w:b/>
          <w:bCs/>
          <w:color w:val="000000"/>
        </w:rPr>
        <w:t>Austria</w:t>
      </w:r>
      <w:proofErr w:type="spellEnd"/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Austrian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</w:t>
      </w:r>
      <w:proofErr w:type="spellStart"/>
      <w:r w:rsidRPr="00EB4C4B">
        <w:rPr>
          <w:color w:val="000000"/>
        </w:rPr>
        <w:t>Austria</w:t>
      </w:r>
      <w:proofErr w:type="spellEnd"/>
      <w:r w:rsidRPr="00EB4C4B">
        <w:rPr>
          <w:color w:val="000000"/>
        </w:rPr>
        <w:t xml:space="preserve"> AG, </w:t>
      </w:r>
      <w:proofErr w:type="spellStart"/>
      <w:r w:rsidRPr="00EB4C4B">
        <w:rPr>
          <w:color w:val="000000"/>
        </w:rPr>
        <w:t>Schottengasse</w:t>
      </w:r>
      <w:proofErr w:type="spellEnd"/>
      <w:r w:rsidRPr="00EB4C4B">
        <w:rPr>
          <w:color w:val="000000"/>
        </w:rPr>
        <w:t xml:space="preserve"> 6-8, 1010 </w:t>
      </w:r>
      <w:proofErr w:type="spellStart"/>
      <w:r w:rsidRPr="00EB4C4B">
        <w:rPr>
          <w:color w:val="000000"/>
        </w:rPr>
        <w:t>Vienna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Austria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on www.fidelity.at. </w:t>
      </w:r>
      <w:r w:rsidRPr="00EB4C4B">
        <w:rPr>
          <w:b/>
          <w:bCs/>
          <w:color w:val="000000"/>
        </w:rPr>
        <w:t>Czech Republic</w:t>
      </w:r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Czech Republic a.s., </w:t>
      </w:r>
      <w:proofErr w:type="spellStart"/>
      <w:r w:rsidRPr="00EB4C4B">
        <w:rPr>
          <w:color w:val="000000"/>
        </w:rPr>
        <w:t>Zeletavska</w:t>
      </w:r>
      <w:proofErr w:type="spellEnd"/>
      <w:r w:rsidRPr="00EB4C4B">
        <w:rPr>
          <w:color w:val="000000"/>
        </w:rPr>
        <w:t xml:space="preserve"> 1525/1, 14092 Prag 4 - Michle, Czech Republic.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Czech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 </w:t>
      </w:r>
      <w:r w:rsidRPr="00EB4C4B">
        <w:rPr>
          <w:b/>
          <w:bCs/>
          <w:color w:val="000000"/>
        </w:rPr>
        <w:t>France:</w:t>
      </w:r>
      <w:r w:rsidRPr="00EB4C4B">
        <w:rPr>
          <w:color w:val="000000"/>
        </w:rPr>
        <w:t xml:space="preserve"> FIL </w:t>
      </w:r>
      <w:proofErr w:type="spellStart"/>
      <w:r w:rsidRPr="00EB4C4B">
        <w:rPr>
          <w:color w:val="000000"/>
        </w:rPr>
        <w:t>Gestion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AMF (</w:t>
      </w:r>
      <w:proofErr w:type="spellStart"/>
      <w:r w:rsidRPr="00EB4C4B">
        <w:rPr>
          <w:color w:val="000000"/>
        </w:rPr>
        <w:t>Autorité</w:t>
      </w:r>
      <w:proofErr w:type="spellEnd"/>
      <w:r w:rsidRPr="00EB4C4B">
        <w:rPr>
          <w:color w:val="000000"/>
        </w:rPr>
        <w:t xml:space="preserve"> des </w:t>
      </w:r>
      <w:proofErr w:type="spellStart"/>
      <w:r w:rsidRPr="00EB4C4B">
        <w:rPr>
          <w:color w:val="000000"/>
        </w:rPr>
        <w:t>Marchés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Financiers</w:t>
      </w:r>
      <w:proofErr w:type="spellEnd"/>
      <w:r w:rsidRPr="00EB4C4B">
        <w:rPr>
          <w:color w:val="000000"/>
        </w:rPr>
        <w:t xml:space="preserve">) N°GP03-004, 29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de </w:t>
      </w:r>
      <w:proofErr w:type="spellStart"/>
      <w:r w:rsidRPr="00EB4C4B">
        <w:rPr>
          <w:color w:val="000000"/>
        </w:rPr>
        <w:t>Berri</w:t>
      </w:r>
      <w:proofErr w:type="spellEnd"/>
      <w:r w:rsidRPr="00EB4C4B">
        <w:rPr>
          <w:color w:val="000000"/>
        </w:rPr>
        <w:t xml:space="preserve">, 75008 Paris.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French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request</w:t>
      </w:r>
      <w:proofErr w:type="spellEnd"/>
      <w:r w:rsidRPr="00EB4C4B">
        <w:rPr>
          <w:color w:val="000000"/>
        </w:rPr>
        <w:t>. </w:t>
      </w:r>
      <w:proofErr w:type="spellStart"/>
      <w:r w:rsidRPr="00EB4C4B">
        <w:rPr>
          <w:b/>
          <w:bCs/>
          <w:color w:val="000000"/>
        </w:rPr>
        <w:t>Germany</w:t>
      </w:r>
      <w:proofErr w:type="spellEnd"/>
      <w:r w:rsidRPr="00EB4C4B">
        <w:rPr>
          <w:b/>
          <w:bCs/>
          <w:color w:val="000000"/>
        </w:rPr>
        <w:t>:</w:t>
      </w:r>
      <w:r w:rsidRPr="00EB4C4B">
        <w:rPr>
          <w:color w:val="000000"/>
        </w:rPr>
        <w:t xml:space="preserve"> FIL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GmbH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Postfach</w:t>
      </w:r>
      <w:proofErr w:type="spellEnd"/>
      <w:r w:rsidRPr="00EB4C4B">
        <w:rPr>
          <w:color w:val="000000"/>
        </w:rPr>
        <w:t xml:space="preserve"> 200237, 60606 Frankfurt/</w:t>
      </w:r>
      <w:proofErr w:type="spellStart"/>
      <w:r w:rsidRPr="00EB4C4B">
        <w:rPr>
          <w:color w:val="000000"/>
        </w:rPr>
        <w:t>Main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www.fidelity.de. </w:t>
      </w:r>
      <w:proofErr w:type="spellStart"/>
      <w:r w:rsidRPr="00EB4C4B">
        <w:rPr>
          <w:b/>
          <w:bCs/>
          <w:color w:val="000000"/>
        </w:rPr>
        <w:t>Hungary</w:t>
      </w:r>
      <w:proofErr w:type="spellEnd"/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Raiffeisen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Zentralbank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Österreich</w:t>
      </w:r>
      <w:proofErr w:type="spellEnd"/>
      <w:r w:rsidRPr="00EB4C4B">
        <w:rPr>
          <w:color w:val="000000"/>
        </w:rPr>
        <w:t xml:space="preserve"> AG, </w:t>
      </w:r>
      <w:proofErr w:type="spellStart"/>
      <w:r w:rsidRPr="00EB4C4B">
        <w:rPr>
          <w:color w:val="000000"/>
        </w:rPr>
        <w:t>Akademia</w:t>
      </w:r>
      <w:proofErr w:type="spellEnd"/>
      <w:r w:rsidRPr="00EB4C4B">
        <w:rPr>
          <w:color w:val="000000"/>
        </w:rPr>
        <w:t xml:space="preserve"> u. 6, 1054 </w:t>
      </w:r>
      <w:proofErr w:type="spellStart"/>
      <w:r w:rsidRPr="00EB4C4B">
        <w:rPr>
          <w:color w:val="000000"/>
        </w:rPr>
        <w:t>Budapest</w:t>
      </w:r>
      <w:proofErr w:type="spellEnd"/>
      <w:r w:rsidRPr="00EB4C4B">
        <w:rPr>
          <w:color w:val="000000"/>
        </w:rPr>
        <w:t xml:space="preserve">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Hungarian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 </w:t>
      </w:r>
      <w:proofErr w:type="spellStart"/>
      <w:r w:rsidRPr="00EB4C4B">
        <w:rPr>
          <w:b/>
          <w:bCs/>
          <w:color w:val="000000"/>
        </w:rPr>
        <w:t>Netherlands</w:t>
      </w:r>
      <w:proofErr w:type="spellEnd"/>
      <w:r w:rsidRPr="00EB4C4B">
        <w:rPr>
          <w:color w:val="000000"/>
        </w:rPr>
        <w:t>: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</w:t>
      </w:r>
      <w:proofErr w:type="gramStart"/>
      <w:r w:rsidRPr="00EB4C4B">
        <w:rPr>
          <w:color w:val="000000"/>
        </w:rPr>
        <w:t>S.A.</w:t>
      </w:r>
      <w:proofErr w:type="gram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Netherlands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Branch</w:t>
      </w:r>
      <w:proofErr w:type="spellEnd"/>
      <w:r w:rsidRPr="00EB4C4B">
        <w:rPr>
          <w:color w:val="000000"/>
        </w:rPr>
        <w:t xml:space="preserve"> (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AFM), </w:t>
      </w:r>
      <w:proofErr w:type="spellStart"/>
      <w:r w:rsidRPr="00EB4C4B">
        <w:rPr>
          <w:color w:val="000000"/>
        </w:rPr>
        <w:t>World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Trade</w:t>
      </w:r>
      <w:proofErr w:type="spellEnd"/>
      <w:r w:rsidRPr="00EB4C4B">
        <w:rPr>
          <w:color w:val="000000"/>
        </w:rPr>
        <w:t xml:space="preserve"> Centre, Tower H, 6th </w:t>
      </w:r>
      <w:proofErr w:type="spellStart"/>
      <w:r w:rsidRPr="00EB4C4B">
        <w:rPr>
          <w:color w:val="000000"/>
        </w:rPr>
        <w:t>Floor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Zuidplein</w:t>
      </w:r>
      <w:proofErr w:type="spellEnd"/>
      <w:r w:rsidRPr="00EB4C4B">
        <w:rPr>
          <w:color w:val="000000"/>
        </w:rPr>
        <w:t xml:space="preserve"> 52, 1077 XV Amsterdam (tel. 0031 20 79 77 100). </w:t>
      </w:r>
      <w:proofErr w:type="spellStart"/>
      <w:r w:rsidRPr="00EB4C4B">
        <w:rPr>
          <w:b/>
          <w:bCs/>
          <w:color w:val="000000"/>
        </w:rPr>
        <w:t>Poland</w:t>
      </w:r>
      <w:proofErr w:type="spellEnd"/>
      <w:r w:rsidRPr="00EB4C4B">
        <w:rPr>
          <w:color w:val="000000"/>
        </w:rPr>
        <w:t>:</w:t>
      </w:r>
      <w:r w:rsidRPr="00EB4C4B">
        <w:rPr>
          <w:b/>
          <w:bCs/>
          <w:color w:val="000000"/>
        </w:rPr>
        <w:t> 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representative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office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Poland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on www.fidelity.pl.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Additional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Investors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request</w:t>
      </w:r>
      <w:proofErr w:type="spellEnd"/>
      <w:r w:rsidRPr="00EB4C4B">
        <w:rPr>
          <w:color w:val="000000"/>
        </w:rPr>
        <w:t>. </w:t>
      </w:r>
      <w:r w:rsidRPr="00EB4C4B">
        <w:rPr>
          <w:b/>
          <w:bCs/>
          <w:color w:val="000000"/>
        </w:rPr>
        <w:t>Slovakia:</w:t>
      </w:r>
      <w:r w:rsidRPr="00EB4C4B">
        <w:rPr>
          <w:color w:val="000000"/>
        </w:rPr>
        <w:t> 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Slovakia, a.s., </w:t>
      </w:r>
      <w:proofErr w:type="spellStart"/>
      <w:r w:rsidRPr="00EB4C4B">
        <w:rPr>
          <w:color w:val="000000"/>
        </w:rPr>
        <w:t>Sancova</w:t>
      </w:r>
      <w:proofErr w:type="spellEnd"/>
      <w:r w:rsidRPr="00EB4C4B">
        <w:rPr>
          <w:color w:val="000000"/>
        </w:rPr>
        <w:t xml:space="preserve"> 1/A 81333, Slovakia.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Slovak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</w:t>
      </w:r>
    </w:p>
    <w:p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Issued</w:t>
      </w:r>
      <w:proofErr w:type="spellEnd"/>
      <w:r w:rsidRPr="00EB4C4B">
        <w:rPr>
          <w:color w:val="000000"/>
        </w:rPr>
        <w:t xml:space="preserve"> by: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</w:t>
      </w:r>
      <w:proofErr w:type="gramStart"/>
      <w:r w:rsidRPr="00EB4C4B">
        <w:rPr>
          <w:color w:val="000000"/>
        </w:rPr>
        <w:t>S.A.</w:t>
      </w:r>
      <w:proofErr w:type="gram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CSSF (</w:t>
      </w:r>
      <w:proofErr w:type="spellStart"/>
      <w:r w:rsidRPr="00EB4C4B">
        <w:rPr>
          <w:color w:val="000000"/>
        </w:rPr>
        <w:t>Commission</w:t>
      </w:r>
      <w:proofErr w:type="spellEnd"/>
      <w:r w:rsidRPr="00EB4C4B">
        <w:rPr>
          <w:color w:val="000000"/>
        </w:rPr>
        <w:t xml:space="preserve"> de</w:t>
      </w:r>
    </w:p>
    <w:p w:rsidR="00A7414F" w:rsidRPr="00EB4C4B" w:rsidRDefault="00A82FF0" w:rsidP="00EB4C4B">
      <w:pPr>
        <w:shd w:val="clear" w:color="auto" w:fill="FFFFFF"/>
        <w:spacing w:before="0" w:line="276" w:lineRule="auto"/>
        <w:rPr>
          <w:color w:val="000000"/>
        </w:rPr>
      </w:pPr>
      <w:proofErr w:type="spellStart"/>
      <w:r w:rsidRPr="00EB4C4B">
        <w:rPr>
          <w:color w:val="000000"/>
        </w:rPr>
        <w:t>Surveillance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du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Secteur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</w:t>
      </w:r>
      <w:proofErr w:type="spellEnd"/>
      <w:r w:rsidRPr="00EB4C4B">
        <w:rPr>
          <w:color w:val="000000"/>
        </w:rPr>
        <w:t xml:space="preserve">) / FIL </w:t>
      </w:r>
      <w:proofErr w:type="spellStart"/>
      <w:r w:rsidRPr="00EB4C4B">
        <w:rPr>
          <w:color w:val="000000"/>
        </w:rPr>
        <w:t>Gestion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AMF (</w:t>
      </w:r>
      <w:proofErr w:type="spellStart"/>
      <w:r w:rsidRPr="00EB4C4B">
        <w:rPr>
          <w:color w:val="000000"/>
        </w:rPr>
        <w:t>Autorité</w:t>
      </w:r>
      <w:proofErr w:type="spellEnd"/>
      <w:r w:rsidRPr="00EB4C4B">
        <w:rPr>
          <w:color w:val="000000"/>
        </w:rPr>
        <w:t xml:space="preserve"> des </w:t>
      </w:r>
      <w:proofErr w:type="spellStart"/>
      <w:r w:rsidRPr="00EB4C4B">
        <w:rPr>
          <w:color w:val="000000"/>
        </w:rPr>
        <w:t>Marchés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Financiers</w:t>
      </w:r>
      <w:proofErr w:type="spellEnd"/>
      <w:r w:rsidRPr="00EB4C4B">
        <w:rPr>
          <w:color w:val="000000"/>
        </w:rPr>
        <w:t xml:space="preserve">) / FIL </w:t>
      </w:r>
      <w:proofErr w:type="spellStart"/>
      <w:r w:rsidRPr="00EB4C4B">
        <w:rPr>
          <w:color w:val="000000"/>
        </w:rPr>
        <w:t>Investments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GmbH</w:t>
      </w:r>
      <w:proofErr w:type="spellEnd"/>
      <w:r w:rsidRPr="00EB4C4B">
        <w:rPr>
          <w:color w:val="000000"/>
        </w:rPr>
        <w:t>.</w:t>
      </w:r>
    </w:p>
    <w:p w:rsidR="00A7414F" w:rsidRPr="00EB4C4B" w:rsidRDefault="00A7414F" w:rsidP="00EB4C4B">
      <w:pPr>
        <w:pStyle w:val="F2-zkladn"/>
        <w:spacing w:line="276" w:lineRule="auto"/>
        <w:rPr>
          <w:b/>
          <w:bCs/>
        </w:rPr>
      </w:pPr>
      <w:proofErr w:type="spellStart"/>
      <w:r w:rsidRPr="00EB4C4B">
        <w:rPr>
          <w:b/>
          <w:bCs/>
        </w:rPr>
        <w:t>Disclaimer</w:t>
      </w:r>
      <w:proofErr w:type="spellEnd"/>
    </w:p>
    <w:p w:rsidR="00EB4C4B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offers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does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provide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advice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based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individual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circumstances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other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specifically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stipulated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appropriately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firm</w:t>
      </w:r>
      <w:proofErr w:type="spellEnd"/>
      <w:r w:rsidRPr="00EB4C4B">
        <w:rPr>
          <w:color w:val="000000"/>
        </w:rPr>
        <w:t xml:space="preserve">, in a </w:t>
      </w:r>
      <w:proofErr w:type="spellStart"/>
      <w:r w:rsidRPr="00EB4C4B">
        <w:rPr>
          <w:color w:val="000000"/>
        </w:rPr>
        <w:t>formal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client</w:t>
      </w:r>
      <w:proofErr w:type="spellEnd"/>
      <w:r w:rsidRPr="00EB4C4B">
        <w:rPr>
          <w:color w:val="000000"/>
        </w:rPr>
        <w:t xml:space="preserve">. </w:t>
      </w:r>
    </w:p>
    <w:p w:rsidR="00EB4C4B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</w:t>
      </w:r>
      <w:proofErr w:type="spellStart"/>
      <w:r w:rsidRPr="00EB4C4B">
        <w:rPr>
          <w:color w:val="000000"/>
        </w:rPr>
        <w:t>refers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group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companies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global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management </w:t>
      </w:r>
      <w:proofErr w:type="spellStart"/>
      <w:r w:rsidRPr="00EB4C4B">
        <w:rPr>
          <w:color w:val="000000"/>
        </w:rPr>
        <w:t>organisation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provides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designated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outside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North</w:t>
      </w:r>
      <w:proofErr w:type="spellEnd"/>
      <w:r w:rsidRPr="00EB4C4B">
        <w:rPr>
          <w:color w:val="000000"/>
        </w:rPr>
        <w:t xml:space="preserve"> America. </w:t>
      </w:r>
      <w:proofErr w:type="spellStart"/>
      <w:r w:rsidRPr="00EB4C4B">
        <w:rPr>
          <w:color w:val="000000"/>
        </w:rPr>
        <w:t>This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, and </w:t>
      </w:r>
      <w:proofErr w:type="spellStart"/>
      <w:r w:rsidRPr="00EB4C4B">
        <w:rPr>
          <w:color w:val="000000"/>
        </w:rPr>
        <w:t>must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United </w:t>
      </w:r>
      <w:proofErr w:type="spellStart"/>
      <w:r w:rsidRPr="00EB4C4B">
        <w:rPr>
          <w:color w:val="000000"/>
        </w:rPr>
        <w:t>States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residing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funds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no such </w:t>
      </w:r>
      <w:proofErr w:type="spellStart"/>
      <w:r w:rsidRPr="00EB4C4B">
        <w:rPr>
          <w:color w:val="000000"/>
        </w:rPr>
        <w:t>authorisation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required</w:t>
      </w:r>
      <w:proofErr w:type="spellEnd"/>
      <w:r w:rsidRPr="00EB4C4B">
        <w:rPr>
          <w:color w:val="000000"/>
        </w:rPr>
        <w:t>.</w:t>
      </w:r>
      <w:r w:rsidR="00EB4C4B" w:rsidRPr="00EB4C4B">
        <w:rPr>
          <w:color w:val="000000"/>
        </w:rPr>
        <w:t xml:space="preserve"> </w:t>
      </w:r>
    </w:p>
    <w:p w:rsidR="00A7414F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lastRenderedPageBreak/>
        <w:t>Unless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provided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and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views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expressed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those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International.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logo and F symbol are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trademarks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FIL Limited. </w:t>
      </w:r>
    </w:p>
    <w:p w:rsidR="00A7414F" w:rsidRPr="00EB4C4B" w:rsidRDefault="00A7414F" w:rsidP="00EB4C4B">
      <w:pPr>
        <w:pStyle w:val="F2-zkladn"/>
        <w:spacing w:line="276" w:lineRule="auto"/>
        <w:rPr>
          <w:color w:val="000000"/>
        </w:rPr>
      </w:pPr>
      <w:r w:rsidRPr="00EB4C4B">
        <w:rPr>
          <w:color w:val="000000"/>
        </w:rPr>
        <w:t xml:space="preserve">Czech Republic:  </w:t>
      </w:r>
      <w:proofErr w:type="spellStart"/>
      <w:r w:rsidRPr="00EB4C4B">
        <w:rPr>
          <w:color w:val="000000"/>
        </w:rPr>
        <w:t>Investments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should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made on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prospectus</w:t>
      </w:r>
      <w:proofErr w:type="spellEnd"/>
      <w:r w:rsidRPr="00EB4C4B">
        <w:rPr>
          <w:color w:val="000000"/>
        </w:rPr>
        <w:t xml:space="preserve"> and KIID (</w:t>
      </w:r>
      <w:proofErr w:type="spellStart"/>
      <w:r w:rsidRPr="00EB4C4B">
        <w:rPr>
          <w:color w:val="000000"/>
        </w:rPr>
        <w:t>key</w:t>
      </w:r>
      <w:proofErr w:type="spellEnd"/>
      <w:r w:rsidRPr="00EB4C4B">
        <w:rPr>
          <w:color w:val="000000"/>
        </w:rPr>
        <w:t xml:space="preserve"> investor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),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along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annual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semi-annual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reports</w:t>
      </w:r>
      <w:proofErr w:type="spellEnd"/>
      <w:r w:rsidRPr="00EB4C4B">
        <w:rPr>
          <w:color w:val="000000"/>
        </w:rPr>
        <w:t xml:space="preserve"> free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charge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distributors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European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</w:t>
      </w:r>
      <w:proofErr w:type="spellEnd"/>
      <w:r w:rsidRPr="00EB4C4B">
        <w:rPr>
          <w:color w:val="000000"/>
        </w:rPr>
        <w:t xml:space="preserve"> Centre in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>,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</w:t>
      </w:r>
      <w:proofErr w:type="gramStart"/>
      <w:r w:rsidRPr="00EB4C4B">
        <w:rPr>
          <w:color w:val="000000"/>
        </w:rPr>
        <w:t>S.A.</w:t>
      </w:r>
      <w:proofErr w:type="gramEnd"/>
      <w:r w:rsidRPr="00EB4C4B">
        <w:rPr>
          <w:color w:val="000000"/>
        </w:rPr>
        <w:t xml:space="preserve"> 2a,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Albert </w:t>
      </w:r>
      <w:proofErr w:type="spellStart"/>
      <w:r w:rsidRPr="00EB4C4B">
        <w:rPr>
          <w:color w:val="000000"/>
        </w:rPr>
        <w:t>Borschette</w:t>
      </w:r>
      <w:proofErr w:type="spellEnd"/>
      <w:r w:rsidRPr="00EB4C4B">
        <w:rPr>
          <w:color w:val="000000"/>
        </w:rPr>
        <w:t xml:space="preserve"> BP 2174 L-1021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Czech Republic a.s., </w:t>
      </w:r>
      <w:proofErr w:type="spellStart"/>
      <w:r w:rsidRPr="00EB4C4B">
        <w:rPr>
          <w:color w:val="000000"/>
        </w:rPr>
        <w:t>Zeletavska</w:t>
      </w:r>
      <w:proofErr w:type="spellEnd"/>
      <w:r w:rsidRPr="00EB4C4B">
        <w:rPr>
          <w:color w:val="000000"/>
        </w:rPr>
        <w:t xml:space="preserve"> 1525/1, 14092 Prag</w:t>
      </w:r>
      <w:r w:rsidR="004C3BA7" w:rsidRPr="00EB4C4B">
        <w:rPr>
          <w:color w:val="000000"/>
        </w:rPr>
        <w:t>ue</w:t>
      </w:r>
      <w:r w:rsidRPr="00EB4C4B">
        <w:rPr>
          <w:color w:val="000000"/>
        </w:rPr>
        <w:t xml:space="preserve"> 4 - Michle, Czech Republic.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Czech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</w:t>
      </w:r>
    </w:p>
    <w:p w:rsidR="00A7414F" w:rsidRPr="00EB4C4B" w:rsidRDefault="00A7414F" w:rsidP="00EB4C4B">
      <w:pPr>
        <w:pStyle w:val="F2-zkladn"/>
        <w:spacing w:line="276" w:lineRule="auto"/>
        <w:rPr>
          <w:color w:val="000000"/>
        </w:rPr>
      </w:pPr>
    </w:p>
    <w:sectPr w:rsidR="00A7414F" w:rsidRPr="00EB4C4B" w:rsidSect="002F1160">
      <w:headerReference w:type="default" r:id="rId10"/>
      <w:footerReference w:type="default" r:id="rId11"/>
      <w:headerReference w:type="first" r:id="rId12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045" w:rsidRDefault="007B3045">
      <w:r>
        <w:separator/>
      </w:r>
    </w:p>
  </w:endnote>
  <w:endnote w:type="continuationSeparator" w:id="0">
    <w:p w:rsidR="007B3045" w:rsidRDefault="007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045" w:rsidRDefault="007B3045">
      <w:r>
        <w:separator/>
      </w:r>
    </w:p>
  </w:footnote>
  <w:footnote w:type="continuationSeparator" w:id="0">
    <w:p w:rsidR="007B3045" w:rsidRDefault="007B3045">
      <w:r>
        <w:continuationSeparator/>
      </w:r>
    </w:p>
  </w:footnote>
  <w:footnote w:type="continuationNotice" w:id="1">
    <w:p w:rsidR="007B3045" w:rsidRDefault="007B30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8797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343" w:rsidRDefault="001D1343">
    <w:pPr>
      <w:pStyle w:val="Zhlav"/>
    </w:pPr>
  </w:p>
  <w:p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4878918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376EF75A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EB0CE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EC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07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6A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AE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A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46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BD25466"/>
    <w:multiLevelType w:val="hybridMultilevel"/>
    <w:tmpl w:val="7A70B588"/>
    <w:lvl w:ilvl="0" w:tplc="7592CB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7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2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5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6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C015B7"/>
    <w:multiLevelType w:val="hybridMultilevel"/>
    <w:tmpl w:val="D40EC4D8"/>
    <w:lvl w:ilvl="0" w:tplc="437E8B58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3B36E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08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A3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5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6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6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C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E6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37"/>
  </w:num>
  <w:num w:numId="4">
    <w:abstractNumId w:val="41"/>
  </w:num>
  <w:num w:numId="5">
    <w:abstractNumId w:val="22"/>
  </w:num>
  <w:num w:numId="6">
    <w:abstractNumId w:val="24"/>
  </w:num>
  <w:num w:numId="7">
    <w:abstractNumId w:val="19"/>
  </w:num>
  <w:num w:numId="8">
    <w:abstractNumId w:val="40"/>
  </w:num>
  <w:num w:numId="9">
    <w:abstractNumId w:val="29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9"/>
  </w:num>
  <w:num w:numId="22">
    <w:abstractNumId w:val="36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8"/>
  </w:num>
  <w:num w:numId="28">
    <w:abstractNumId w:val="2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8"/>
  </w:num>
  <w:num w:numId="32">
    <w:abstractNumId w:val="13"/>
  </w:num>
  <w:num w:numId="33">
    <w:abstractNumId w:val="30"/>
  </w:num>
  <w:num w:numId="34">
    <w:abstractNumId w:val="12"/>
  </w:num>
  <w:num w:numId="35">
    <w:abstractNumId w:val="34"/>
  </w:num>
  <w:num w:numId="36">
    <w:abstractNumId w:val="11"/>
  </w:num>
  <w:num w:numId="37">
    <w:abstractNumId w:val="31"/>
  </w:num>
  <w:num w:numId="38">
    <w:abstractNumId w:val="20"/>
  </w:num>
  <w:num w:numId="39">
    <w:abstractNumId w:val="27"/>
  </w:num>
  <w:num w:numId="40">
    <w:abstractNumId w:val="17"/>
  </w:num>
  <w:num w:numId="41">
    <w:abstractNumId w:val="33"/>
  </w:num>
  <w:num w:numId="42">
    <w:abstractNumId w:val="16"/>
  </w:num>
  <w:num w:numId="43">
    <w:abstractNumId w:val="23"/>
  </w:num>
  <w:num w:numId="44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1775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C6A"/>
    <w:rsid w:val="00093E98"/>
    <w:rsid w:val="000940D0"/>
    <w:rsid w:val="000A2833"/>
    <w:rsid w:val="000A2D6F"/>
    <w:rsid w:val="000A3FFF"/>
    <w:rsid w:val="000A5FDF"/>
    <w:rsid w:val="000B0FBB"/>
    <w:rsid w:val="000B2426"/>
    <w:rsid w:val="000C0E0E"/>
    <w:rsid w:val="000C4D6D"/>
    <w:rsid w:val="000C5471"/>
    <w:rsid w:val="000C772F"/>
    <w:rsid w:val="000D3C66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8797C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2F64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1E15"/>
    <w:rsid w:val="00232D93"/>
    <w:rsid w:val="0023608B"/>
    <w:rsid w:val="00236922"/>
    <w:rsid w:val="00236A18"/>
    <w:rsid w:val="00236C7C"/>
    <w:rsid w:val="00236FC4"/>
    <w:rsid w:val="00240FEC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5926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28A1"/>
    <w:rsid w:val="00445D92"/>
    <w:rsid w:val="0045291A"/>
    <w:rsid w:val="00452BD8"/>
    <w:rsid w:val="004544F8"/>
    <w:rsid w:val="00454D44"/>
    <w:rsid w:val="00455259"/>
    <w:rsid w:val="00455A3C"/>
    <w:rsid w:val="0046155B"/>
    <w:rsid w:val="00464475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C3BA7"/>
    <w:rsid w:val="004D1014"/>
    <w:rsid w:val="004D3633"/>
    <w:rsid w:val="004E1CB1"/>
    <w:rsid w:val="004E2D7E"/>
    <w:rsid w:val="004E6300"/>
    <w:rsid w:val="004F1DDB"/>
    <w:rsid w:val="004F2995"/>
    <w:rsid w:val="004F324F"/>
    <w:rsid w:val="004F4064"/>
    <w:rsid w:val="004F688F"/>
    <w:rsid w:val="004F7624"/>
    <w:rsid w:val="005007C8"/>
    <w:rsid w:val="00502D84"/>
    <w:rsid w:val="00506CD0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2B6E"/>
    <w:rsid w:val="00557A71"/>
    <w:rsid w:val="00560AED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25B7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D5B6F"/>
    <w:rsid w:val="005D7C68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50A"/>
    <w:rsid w:val="00656EB3"/>
    <w:rsid w:val="006573B5"/>
    <w:rsid w:val="00657D5A"/>
    <w:rsid w:val="00661FF2"/>
    <w:rsid w:val="00662C87"/>
    <w:rsid w:val="0067002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5CC"/>
    <w:rsid w:val="006F1CCA"/>
    <w:rsid w:val="006F640B"/>
    <w:rsid w:val="00705A61"/>
    <w:rsid w:val="007109F6"/>
    <w:rsid w:val="00716604"/>
    <w:rsid w:val="0071719A"/>
    <w:rsid w:val="0071726D"/>
    <w:rsid w:val="007176A7"/>
    <w:rsid w:val="007204B4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3045"/>
    <w:rsid w:val="007B49DF"/>
    <w:rsid w:val="007B5296"/>
    <w:rsid w:val="007B655B"/>
    <w:rsid w:val="007B7639"/>
    <w:rsid w:val="007C18F2"/>
    <w:rsid w:val="007C1AC1"/>
    <w:rsid w:val="007C1FEC"/>
    <w:rsid w:val="007C46D1"/>
    <w:rsid w:val="007C5731"/>
    <w:rsid w:val="007E326A"/>
    <w:rsid w:val="007F1637"/>
    <w:rsid w:val="007F4ABD"/>
    <w:rsid w:val="007F7B5C"/>
    <w:rsid w:val="00800307"/>
    <w:rsid w:val="00800365"/>
    <w:rsid w:val="00800399"/>
    <w:rsid w:val="008014EC"/>
    <w:rsid w:val="008029BA"/>
    <w:rsid w:val="008111C3"/>
    <w:rsid w:val="00813471"/>
    <w:rsid w:val="00814198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36B3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3D48"/>
    <w:rsid w:val="009145F6"/>
    <w:rsid w:val="00917246"/>
    <w:rsid w:val="00917547"/>
    <w:rsid w:val="0091759A"/>
    <w:rsid w:val="00920540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9745E"/>
    <w:rsid w:val="009A03A3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17DB5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7414F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7404A"/>
    <w:rsid w:val="00B839BA"/>
    <w:rsid w:val="00B86C35"/>
    <w:rsid w:val="00B86DD8"/>
    <w:rsid w:val="00B92703"/>
    <w:rsid w:val="00B93072"/>
    <w:rsid w:val="00B97C18"/>
    <w:rsid w:val="00B97EC1"/>
    <w:rsid w:val="00BA1692"/>
    <w:rsid w:val="00BA1BBA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A0C"/>
    <w:rsid w:val="00BD5B58"/>
    <w:rsid w:val="00BE0E15"/>
    <w:rsid w:val="00BE5CF2"/>
    <w:rsid w:val="00BE72E5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32874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318D"/>
    <w:rsid w:val="00C83387"/>
    <w:rsid w:val="00C83AA5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3E0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605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4C4B"/>
    <w:rsid w:val="00EB5A09"/>
    <w:rsid w:val="00EB6E94"/>
    <w:rsid w:val="00EC1C37"/>
    <w:rsid w:val="00EC4A87"/>
    <w:rsid w:val="00EC6271"/>
    <w:rsid w:val="00ED086D"/>
    <w:rsid w:val="00ED2EBC"/>
    <w:rsid w:val="00ED584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08E4"/>
    <w:rsid w:val="00FA2515"/>
    <w:rsid w:val="00FA269B"/>
    <w:rsid w:val="00FA340A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0F3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19194-5CD1-48D7-959E-B74B151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titul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character" w:customStyle="1" w:styleId="Nevyeenzmnka">
    <w:name w:val="Nevyřešená zmínka"/>
    <w:uiPriority w:val="99"/>
    <w:semiHidden/>
    <w:unhideWhenUsed/>
    <w:rsid w:val="00A741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ska.krohova@crestcom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5319-E565-470E-BF80-F44767E3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1567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10793</CharactersWithSpaces>
  <SharedDoc>false</SharedDoc>
  <HLinks>
    <vt:vector size="18" baseType="variant">
      <vt:variant>
        <vt:i4>7012365</vt:i4>
      </vt:variant>
      <vt:variant>
        <vt:i4>9</vt:i4>
      </vt:variant>
      <vt:variant>
        <vt:i4>0</vt:i4>
      </vt:variant>
      <vt:variant>
        <vt:i4>5</vt:i4>
      </vt:variant>
      <vt:variant>
        <vt:lpwstr>mailto:eliska.krohova@crestcom.cz</vt:lpwstr>
      </vt:variant>
      <vt:variant>
        <vt:lpwstr/>
      </vt:variant>
      <vt:variant>
        <vt:i4>1572878</vt:i4>
      </vt:variant>
      <vt:variant>
        <vt:i4>-1</vt:i4>
      </vt:variant>
      <vt:variant>
        <vt:i4>1033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1032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Gabriela Hampejsová</cp:lastModifiedBy>
  <cp:revision>2</cp:revision>
  <cp:lastPrinted>2015-11-30T16:29:00Z</cp:lastPrinted>
  <dcterms:created xsi:type="dcterms:W3CDTF">2021-10-20T07:14:00Z</dcterms:created>
  <dcterms:modified xsi:type="dcterms:W3CDTF">2021-10-20T07:14:00Z</dcterms:modified>
</cp:coreProperties>
</file>